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24" w:rsidRDefault="007F642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F6424" w:rsidRDefault="007F6424">
      <w:pPr>
        <w:pStyle w:val="ConsPlusNormal"/>
        <w:outlineLvl w:val="0"/>
      </w:pPr>
    </w:p>
    <w:p w:rsidR="007F6424" w:rsidRDefault="007F6424">
      <w:pPr>
        <w:pStyle w:val="ConsPlusTitle"/>
        <w:jc w:val="center"/>
        <w:outlineLvl w:val="0"/>
      </w:pPr>
      <w:r>
        <w:t>ПРАВИТЕЛЬСТВО САНКТ-ПЕТЕРБУРГА</w:t>
      </w:r>
    </w:p>
    <w:p w:rsidR="007F6424" w:rsidRDefault="007F6424">
      <w:pPr>
        <w:pStyle w:val="ConsPlusTitle"/>
        <w:jc w:val="center"/>
      </w:pPr>
    </w:p>
    <w:p w:rsidR="007F6424" w:rsidRDefault="007F6424">
      <w:pPr>
        <w:pStyle w:val="ConsPlusTitle"/>
        <w:jc w:val="center"/>
      </w:pPr>
      <w:r>
        <w:t>КОМИТЕТ ПО ТАРИФАМ САНКТ-ПЕТЕРБУРГА</w:t>
      </w:r>
    </w:p>
    <w:p w:rsidR="007F6424" w:rsidRDefault="007F6424">
      <w:pPr>
        <w:pStyle w:val="ConsPlusTitle"/>
        <w:jc w:val="center"/>
      </w:pPr>
    </w:p>
    <w:p w:rsidR="007F6424" w:rsidRDefault="007F6424">
      <w:pPr>
        <w:pStyle w:val="ConsPlusTitle"/>
        <w:jc w:val="center"/>
      </w:pPr>
      <w:r>
        <w:t>РАСПОРЯЖЕНИЕ</w:t>
      </w:r>
    </w:p>
    <w:p w:rsidR="007F6424" w:rsidRDefault="007F6424">
      <w:pPr>
        <w:pStyle w:val="ConsPlusTitle"/>
        <w:jc w:val="center"/>
      </w:pPr>
      <w:r>
        <w:t>от 24 декабря 2018 г. N 281-р</w:t>
      </w:r>
    </w:p>
    <w:p w:rsidR="007F6424" w:rsidRDefault="007F6424">
      <w:pPr>
        <w:pStyle w:val="ConsPlusTitle"/>
        <w:jc w:val="center"/>
      </w:pPr>
    </w:p>
    <w:p w:rsidR="007F6424" w:rsidRDefault="007F6424">
      <w:pPr>
        <w:pStyle w:val="ConsPlusTitle"/>
        <w:jc w:val="center"/>
      </w:pPr>
      <w:r>
        <w:t>ОБ УСТАНОВЛЕНИИ РОЗНИЧНЫХ ЦЕН НА ПРИРОДНЫЙ ГАЗ, РЕАЛИЗУЕМЫЙ</w:t>
      </w:r>
    </w:p>
    <w:p w:rsidR="007F6424" w:rsidRDefault="007F6424">
      <w:pPr>
        <w:pStyle w:val="ConsPlusTitle"/>
        <w:jc w:val="center"/>
      </w:pPr>
      <w:r>
        <w:t>ОБЩЕСТВОМ С ОГРАНИЧЕННОЙ ОТВЕТСТВЕННОСТЬЮ "ГАЗПРОМ</w:t>
      </w:r>
    </w:p>
    <w:p w:rsidR="007F6424" w:rsidRDefault="007F6424">
      <w:pPr>
        <w:pStyle w:val="ConsPlusTitle"/>
        <w:jc w:val="center"/>
      </w:pPr>
      <w:r>
        <w:t>МЕЖРЕГИОНГАЗ САНКТ-ПЕТЕРБУРГ" НАСЕЛЕНИЮ НА ТЕРРИТОРИИ</w:t>
      </w:r>
    </w:p>
    <w:p w:rsidR="007F6424" w:rsidRDefault="007F6424">
      <w:pPr>
        <w:pStyle w:val="ConsPlusTitle"/>
        <w:jc w:val="center"/>
      </w:pPr>
      <w:r>
        <w:t>САНКТ-ПЕТЕРБУРГА, НА 2019 ГОД</w:t>
      </w:r>
    </w:p>
    <w:p w:rsidR="007F6424" w:rsidRDefault="007F6424">
      <w:pPr>
        <w:pStyle w:val="ConsPlusNormal"/>
      </w:pPr>
    </w:p>
    <w:p w:rsidR="007F6424" w:rsidRDefault="007F642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29.12.2000 N 1021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ФСТ России от 27.10.2011 N 252-э/2 "Об утверждении Методических указаний по регулированию розничных цен на газ, реализуемый населению",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24.12.2018 N 297:</w:t>
      </w:r>
    </w:p>
    <w:p w:rsidR="007F6424" w:rsidRDefault="007F6424">
      <w:pPr>
        <w:pStyle w:val="ConsPlusNormal"/>
        <w:spacing w:before="220"/>
        <w:ind w:firstLine="540"/>
        <w:jc w:val="both"/>
      </w:pPr>
      <w:r>
        <w:t xml:space="preserve">1. Установить розничные </w:t>
      </w:r>
      <w:hyperlink w:anchor="P34" w:history="1">
        <w:r>
          <w:rPr>
            <w:color w:val="0000FF"/>
          </w:rPr>
          <w:t>цены</w:t>
        </w:r>
      </w:hyperlink>
      <w:r>
        <w:t xml:space="preserve"> на природный газ, реализуемый обществом с ограниченной ответственностью "Газпром </w:t>
      </w:r>
      <w:proofErr w:type="spellStart"/>
      <w:r>
        <w:t>межрегионгаз</w:t>
      </w:r>
      <w:proofErr w:type="spellEnd"/>
      <w:r>
        <w:t xml:space="preserve"> Санкт-Петербург" населению на территории Санкт-Петербурга, на 2019 год согласно приложению к настоящему распоряжению.</w:t>
      </w:r>
    </w:p>
    <w:p w:rsidR="007F6424" w:rsidRDefault="007F6424">
      <w:pPr>
        <w:pStyle w:val="ConsPlusNormal"/>
        <w:spacing w:before="220"/>
        <w:ind w:firstLine="540"/>
        <w:jc w:val="both"/>
      </w:pPr>
      <w:r>
        <w:t>2. Розничные цены, установленные в пункте 1 настоящего распоряжения, действуют с 01.01.2019 по 31.12.2019 с календарной разбивкой.</w:t>
      </w:r>
    </w:p>
    <w:p w:rsidR="007F6424" w:rsidRDefault="007F6424">
      <w:pPr>
        <w:pStyle w:val="ConsPlusNormal"/>
        <w:spacing w:before="220"/>
        <w:ind w:firstLine="540"/>
        <w:jc w:val="both"/>
      </w:pPr>
      <w:r>
        <w:t xml:space="preserve">3. Признать утратившим силу с 01.01.2019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Комитета по тарифам Санкт-Петербурга от 27.12.2017 N 269-р "Об установлении розничных цен на природный газ, реализуемый обществом с ограниченной ответственностью "Газпром </w:t>
      </w:r>
      <w:proofErr w:type="spellStart"/>
      <w:r>
        <w:t>межрегионгаз</w:t>
      </w:r>
      <w:proofErr w:type="spellEnd"/>
      <w:r>
        <w:t xml:space="preserve"> Санкт-Петербург" населению на территории Санкт-Петербурга, на 2018 год".</w:t>
      </w:r>
    </w:p>
    <w:p w:rsidR="007F6424" w:rsidRDefault="007F6424">
      <w:pPr>
        <w:pStyle w:val="ConsPlusNormal"/>
        <w:spacing w:before="220"/>
        <w:ind w:firstLine="540"/>
        <w:jc w:val="both"/>
      </w:pPr>
      <w:r>
        <w:t>4. Распоряжение вступает в силу с 01.01.2019, но не ранее дня его официального опубликования.</w:t>
      </w:r>
    </w:p>
    <w:p w:rsidR="007F6424" w:rsidRDefault="007F6424">
      <w:pPr>
        <w:pStyle w:val="ConsPlusNormal"/>
      </w:pPr>
    </w:p>
    <w:p w:rsidR="007F6424" w:rsidRDefault="007F6424">
      <w:pPr>
        <w:pStyle w:val="ConsPlusNormal"/>
        <w:jc w:val="right"/>
      </w:pPr>
      <w:r>
        <w:t>Председатель</w:t>
      </w:r>
    </w:p>
    <w:p w:rsidR="007F6424" w:rsidRDefault="007F6424">
      <w:pPr>
        <w:pStyle w:val="ConsPlusNormal"/>
        <w:jc w:val="right"/>
      </w:pPr>
      <w:r>
        <w:t>Комитета по тарифам</w:t>
      </w:r>
    </w:p>
    <w:p w:rsidR="007F6424" w:rsidRDefault="007F6424">
      <w:pPr>
        <w:pStyle w:val="ConsPlusNormal"/>
        <w:jc w:val="right"/>
      </w:pPr>
      <w:r>
        <w:t>Санкт-Петербурга</w:t>
      </w:r>
    </w:p>
    <w:p w:rsidR="007F6424" w:rsidRDefault="007F6424">
      <w:pPr>
        <w:pStyle w:val="ConsPlusNormal"/>
        <w:jc w:val="right"/>
      </w:pPr>
      <w:proofErr w:type="spellStart"/>
      <w:r>
        <w:t>Д.В.Коптин</w:t>
      </w:r>
      <w:proofErr w:type="spellEnd"/>
    </w:p>
    <w:p w:rsidR="007F6424" w:rsidRDefault="007F6424">
      <w:pPr>
        <w:pStyle w:val="ConsPlusNormal"/>
      </w:pPr>
    </w:p>
    <w:p w:rsidR="007F6424" w:rsidRDefault="007F6424">
      <w:pPr>
        <w:pStyle w:val="ConsPlusNormal"/>
      </w:pPr>
    </w:p>
    <w:p w:rsidR="007F6424" w:rsidRDefault="007F6424">
      <w:pPr>
        <w:pStyle w:val="ConsPlusNormal"/>
      </w:pPr>
    </w:p>
    <w:p w:rsidR="007F6424" w:rsidRDefault="007F6424">
      <w:pPr>
        <w:pStyle w:val="ConsPlusNormal"/>
      </w:pPr>
    </w:p>
    <w:p w:rsidR="007F6424" w:rsidRDefault="007F6424">
      <w:pPr>
        <w:pStyle w:val="ConsPlusNormal"/>
      </w:pPr>
    </w:p>
    <w:p w:rsidR="007F6424" w:rsidRDefault="007F6424">
      <w:pPr>
        <w:pStyle w:val="ConsPlusNormal"/>
        <w:jc w:val="right"/>
        <w:outlineLvl w:val="0"/>
      </w:pPr>
      <w:r>
        <w:t>ПРИЛОЖЕНИЕ</w:t>
      </w:r>
    </w:p>
    <w:p w:rsidR="007F6424" w:rsidRDefault="007F6424">
      <w:pPr>
        <w:pStyle w:val="ConsPlusNormal"/>
        <w:jc w:val="right"/>
      </w:pPr>
      <w:r>
        <w:t>к распоряжению</w:t>
      </w:r>
    </w:p>
    <w:p w:rsidR="007F6424" w:rsidRDefault="007F6424">
      <w:pPr>
        <w:pStyle w:val="ConsPlusNormal"/>
        <w:jc w:val="right"/>
      </w:pPr>
      <w:r>
        <w:t>Комитета по тарифам</w:t>
      </w:r>
    </w:p>
    <w:p w:rsidR="007F6424" w:rsidRDefault="007F6424">
      <w:pPr>
        <w:pStyle w:val="ConsPlusNormal"/>
        <w:jc w:val="right"/>
      </w:pPr>
      <w:r>
        <w:t>Санкт-Петербурга</w:t>
      </w:r>
    </w:p>
    <w:p w:rsidR="007F6424" w:rsidRDefault="007F6424">
      <w:pPr>
        <w:pStyle w:val="ConsPlusNormal"/>
        <w:jc w:val="right"/>
      </w:pPr>
      <w:r>
        <w:t>от 24.12.2018 N 281-р</w:t>
      </w:r>
    </w:p>
    <w:p w:rsidR="007F6424" w:rsidRDefault="007F6424">
      <w:pPr>
        <w:pStyle w:val="ConsPlusNormal"/>
      </w:pPr>
    </w:p>
    <w:p w:rsidR="007F6424" w:rsidRDefault="007F6424">
      <w:pPr>
        <w:pStyle w:val="ConsPlusTitle"/>
        <w:jc w:val="center"/>
      </w:pPr>
      <w:bookmarkStart w:id="1" w:name="P34"/>
      <w:bookmarkEnd w:id="1"/>
      <w:r>
        <w:t>РОЗНИЧНЫЕ ЦЕНЫ</w:t>
      </w:r>
    </w:p>
    <w:p w:rsidR="007F6424" w:rsidRDefault="007F6424">
      <w:pPr>
        <w:pStyle w:val="ConsPlusTitle"/>
        <w:jc w:val="center"/>
      </w:pPr>
      <w:r>
        <w:lastRenderedPageBreak/>
        <w:t>НА ПРИРОДНЫЙ ГАЗ, РЕАЛИЗУЕМЫЙ ОБЩЕСТВОМ С ОГРАНИЧЕННОЙ</w:t>
      </w:r>
    </w:p>
    <w:p w:rsidR="007F6424" w:rsidRDefault="007F6424">
      <w:pPr>
        <w:pStyle w:val="ConsPlusTitle"/>
        <w:jc w:val="center"/>
      </w:pPr>
      <w:r>
        <w:t>ОТВЕТСТВЕННОСТЬЮ "ГАЗПРОМ МЕЖРЕГИОНГАЗ САНКТ-ПЕТЕРБУРГ"</w:t>
      </w:r>
    </w:p>
    <w:p w:rsidR="007F6424" w:rsidRDefault="007F6424">
      <w:pPr>
        <w:pStyle w:val="ConsPlusTitle"/>
        <w:jc w:val="center"/>
      </w:pPr>
      <w:r>
        <w:t>НАСЕЛЕНИЮ НА ТЕРРИТОРИИ САНКТ-ПЕТЕРБУРГА, НА 2019 ГОД</w:t>
      </w:r>
    </w:p>
    <w:p w:rsidR="007F6424" w:rsidRDefault="007F6424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32"/>
        <w:gridCol w:w="1814"/>
        <w:gridCol w:w="1814"/>
      </w:tblGrid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  <w:jc w:val="center"/>
            </w:pPr>
            <w:r>
              <w:t>Направления использования газа населением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Цены</w:t>
            </w:r>
          </w:p>
          <w:p w:rsidR="007F6424" w:rsidRDefault="007F6424">
            <w:pPr>
              <w:pStyle w:val="ConsPlusNormal"/>
              <w:jc w:val="center"/>
            </w:pPr>
            <w:r>
              <w:t>с 01.01.2019</w:t>
            </w:r>
          </w:p>
          <w:p w:rsidR="007F6424" w:rsidRDefault="007F6424">
            <w:pPr>
              <w:pStyle w:val="ConsPlusNormal"/>
              <w:jc w:val="center"/>
            </w:pPr>
            <w:r>
              <w:t>по 30.06.2019</w:t>
            </w:r>
          </w:p>
          <w:p w:rsidR="007F6424" w:rsidRDefault="007F6424">
            <w:pPr>
              <w:pStyle w:val="ConsPlusNormal"/>
              <w:jc w:val="center"/>
            </w:pPr>
            <w:r>
              <w:t>(руб. за 1000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Цены</w:t>
            </w:r>
          </w:p>
          <w:p w:rsidR="007F6424" w:rsidRDefault="007F6424">
            <w:pPr>
              <w:pStyle w:val="ConsPlusNormal"/>
              <w:jc w:val="center"/>
            </w:pPr>
            <w:r>
              <w:t>с 01.07.2019</w:t>
            </w:r>
          </w:p>
          <w:p w:rsidR="007F6424" w:rsidRDefault="007F6424">
            <w:pPr>
              <w:pStyle w:val="ConsPlusNormal"/>
              <w:jc w:val="center"/>
            </w:pPr>
            <w:r>
              <w:t>по 31.12.2019 (руб. за 1000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</w:pPr>
            <w: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6279,83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6367,75</w:t>
            </w:r>
          </w:p>
        </w:tc>
      </w:tr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</w:pPr>
            <w: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6279,83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6367,75</w:t>
            </w:r>
          </w:p>
        </w:tc>
      </w:tr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</w:pPr>
            <w: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6279,83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6367,75</w:t>
            </w:r>
          </w:p>
        </w:tc>
      </w:tr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</w:pPr>
            <w:r>
              <w:t>Отопление с одновременным использованием газа на другие цели (кроме направлений использования газа, указанных в пункте 5 настоящего приложения)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6279,83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6367,75</w:t>
            </w:r>
          </w:p>
        </w:tc>
      </w:tr>
      <w:tr w:rsidR="007F6424">
        <w:tc>
          <w:tcPr>
            <w:tcW w:w="510" w:type="dxa"/>
          </w:tcPr>
          <w:p w:rsidR="007F6424" w:rsidRDefault="007F642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</w:tcPr>
          <w:p w:rsidR="007F6424" w:rsidRDefault="007F6424">
            <w:pPr>
              <w:pStyle w:val="ConsPlusNormal"/>
            </w:pPr>
            <w:r>
              <w:t>Отопление и(или) выработка электрической энергии с использованием котельных всех типов и(или)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6279,83</w:t>
            </w:r>
          </w:p>
        </w:tc>
        <w:tc>
          <w:tcPr>
            <w:tcW w:w="1814" w:type="dxa"/>
          </w:tcPr>
          <w:p w:rsidR="007F6424" w:rsidRDefault="007F6424">
            <w:pPr>
              <w:pStyle w:val="ConsPlusNormal"/>
              <w:jc w:val="center"/>
            </w:pPr>
            <w:r>
              <w:t>6367,75</w:t>
            </w:r>
          </w:p>
        </w:tc>
      </w:tr>
    </w:tbl>
    <w:p w:rsidR="007F6424" w:rsidRDefault="007F6424">
      <w:pPr>
        <w:pStyle w:val="ConsPlusNormal"/>
      </w:pPr>
    </w:p>
    <w:p w:rsidR="007F6424" w:rsidRDefault="007F6424">
      <w:pPr>
        <w:pStyle w:val="ConsPlusNormal"/>
        <w:ind w:firstLine="540"/>
        <w:jc w:val="both"/>
      </w:pPr>
      <w:r>
        <w:t>Примечание: розничные цены на природный газ включают налог на добавленную стоимость.</w:t>
      </w:r>
    </w:p>
    <w:p w:rsidR="007F6424" w:rsidRDefault="007F6424">
      <w:pPr>
        <w:pStyle w:val="ConsPlusNormal"/>
      </w:pPr>
    </w:p>
    <w:p w:rsidR="007F6424" w:rsidRDefault="007F6424">
      <w:pPr>
        <w:pStyle w:val="ConsPlusNormal"/>
      </w:pPr>
    </w:p>
    <w:p w:rsidR="007F6424" w:rsidRDefault="007F64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CF0" w:rsidRDefault="00FC5CF0"/>
    <w:sectPr w:rsidR="00FC5CF0" w:rsidSect="0010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24"/>
    <w:rsid w:val="007F6424"/>
    <w:rsid w:val="00F03E26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E82F6DBB0AF4F1BFAEB1E4865BA028808692338DF274C4CB6681E008506A9B4F881E8AD0CD41E2182D90E79MFx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DE82F6DBB0AF4F1BFAF40F5D65BA028B01692A32D9274C4CB6681E008506A9B4F881E8AD0CD41E2182D90E79MFx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E82F6DBB0AF4F1BFAF40F5D65BA028909692B31DF274C4CB6681E008506A9B4F881E8AD0CD41E2182D90E79MFx7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E82F6DBB0AF4F1BFAEB1E4865BA028B016E2C34DF274C4CB6681E008506A9B4F881E8AD0CD41E2182D90E79MFx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ОК61</dc:creator>
  <cp:lastModifiedBy>Пользователь</cp:lastModifiedBy>
  <cp:revision>2</cp:revision>
  <dcterms:created xsi:type="dcterms:W3CDTF">2019-01-09T08:16:00Z</dcterms:created>
  <dcterms:modified xsi:type="dcterms:W3CDTF">2019-01-09T08:16:00Z</dcterms:modified>
</cp:coreProperties>
</file>