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6A3" w:rsidRPr="00F466A3" w:rsidRDefault="00F466A3" w:rsidP="00F466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u w:val="single"/>
          <w:lang w:eastAsia="ru-RU"/>
        </w:rPr>
      </w:pPr>
      <w:r w:rsidRPr="00F466A3">
        <w:rPr>
          <w:rFonts w:ascii="Times New Roman" w:eastAsia="Times New Roman" w:hAnsi="Times New Roman" w:cs="Times New Roman"/>
          <w:b/>
          <w:color w:val="1A1A1A"/>
          <w:u w:val="single"/>
          <w:lang w:eastAsia="ru-RU"/>
        </w:rPr>
        <w:t>Распоряжение Комитета по тарифам Санкт-Петербурга от 1</w:t>
      </w:r>
      <w:r w:rsidR="00921D87">
        <w:rPr>
          <w:rFonts w:ascii="Times New Roman" w:eastAsia="Times New Roman" w:hAnsi="Times New Roman" w:cs="Times New Roman"/>
          <w:b/>
          <w:color w:val="1A1A1A"/>
          <w:u w:val="single"/>
          <w:lang w:eastAsia="ru-RU"/>
        </w:rPr>
        <w:t>4</w:t>
      </w:r>
      <w:r w:rsidRPr="00F466A3">
        <w:rPr>
          <w:rFonts w:ascii="Times New Roman" w:eastAsia="Times New Roman" w:hAnsi="Times New Roman" w:cs="Times New Roman"/>
          <w:b/>
          <w:color w:val="1A1A1A"/>
          <w:u w:val="single"/>
          <w:lang w:eastAsia="ru-RU"/>
        </w:rPr>
        <w:t>.12.201</w:t>
      </w:r>
      <w:r w:rsidR="00921D87">
        <w:rPr>
          <w:rFonts w:ascii="Times New Roman" w:eastAsia="Times New Roman" w:hAnsi="Times New Roman" w:cs="Times New Roman"/>
          <w:b/>
          <w:color w:val="1A1A1A"/>
          <w:u w:val="single"/>
          <w:lang w:eastAsia="ru-RU"/>
        </w:rPr>
        <w:t>8</w:t>
      </w:r>
      <w:r w:rsidRPr="00F466A3">
        <w:rPr>
          <w:rFonts w:ascii="Times New Roman" w:eastAsia="Times New Roman" w:hAnsi="Times New Roman" w:cs="Times New Roman"/>
          <w:b/>
          <w:color w:val="1A1A1A"/>
          <w:u w:val="single"/>
          <w:lang w:eastAsia="ru-RU"/>
        </w:rPr>
        <w:t xml:space="preserve"> № 2</w:t>
      </w:r>
      <w:r w:rsidR="00921D87">
        <w:rPr>
          <w:rFonts w:ascii="Times New Roman" w:eastAsia="Times New Roman" w:hAnsi="Times New Roman" w:cs="Times New Roman"/>
          <w:b/>
          <w:color w:val="1A1A1A"/>
          <w:u w:val="single"/>
          <w:lang w:eastAsia="ru-RU"/>
        </w:rPr>
        <w:t>15</w:t>
      </w:r>
      <w:r w:rsidRPr="00F466A3">
        <w:rPr>
          <w:rFonts w:ascii="Times New Roman" w:eastAsia="Times New Roman" w:hAnsi="Times New Roman" w:cs="Times New Roman"/>
          <w:b/>
          <w:color w:val="1A1A1A"/>
          <w:u w:val="single"/>
          <w:lang w:eastAsia="ru-RU"/>
        </w:rPr>
        <w:t>-р "Об установлении размера платы за содержание жилого помещения на территории Санкт-Петербурга"</w:t>
      </w:r>
    </w:p>
    <w:p w:rsidR="00F466A3" w:rsidRDefault="00F466A3" w:rsidP="00F466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F466A3">
        <w:rPr>
          <w:rFonts w:ascii="Times New Roman" w:eastAsia="Times New Roman" w:hAnsi="Times New Roman" w:cs="Times New Roman"/>
          <w:b/>
          <w:color w:val="1A1A1A"/>
          <w:lang w:eastAsia="ru-RU"/>
        </w:rPr>
        <w:t>РАЗМЕР ПЛАТЫ ЗА СОДЕРЖАНИЕ ЖИЛОГО ПОМЕЩЕНИЯ </w:t>
      </w:r>
      <w:r w:rsidR="008117F7">
        <w:rPr>
          <w:rFonts w:ascii="Times New Roman" w:eastAsia="Times New Roman" w:hAnsi="Times New Roman" w:cs="Times New Roman"/>
          <w:b/>
          <w:color w:val="1A1A1A"/>
          <w:lang w:eastAsia="ru-RU"/>
        </w:rPr>
        <w:t>С</w:t>
      </w:r>
      <w:bookmarkStart w:id="0" w:name="_GoBack"/>
      <w:bookmarkEnd w:id="0"/>
      <w:r w:rsidR="00921D87">
        <w:rPr>
          <w:rFonts w:ascii="Times New Roman" w:eastAsia="Times New Roman" w:hAnsi="Times New Roman" w:cs="Times New Roman"/>
          <w:b/>
          <w:color w:val="1A1A1A"/>
          <w:lang w:eastAsia="ru-RU"/>
        </w:rPr>
        <w:t xml:space="preserve"> 01.01.2019</w:t>
      </w:r>
    </w:p>
    <w:tbl>
      <w:tblPr>
        <w:tblStyle w:val="GridTable1Light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6662"/>
        <w:gridCol w:w="1418"/>
        <w:gridCol w:w="1559"/>
      </w:tblGrid>
      <w:tr w:rsidR="00921D87" w:rsidRPr="00921D87" w:rsidTr="009C64A1">
        <w:trPr>
          <w:cnfStyle w:val="100000000000"/>
          <w:trHeight w:val="819"/>
        </w:trPr>
        <w:tc>
          <w:tcPr>
            <w:cnfStyle w:val="001000000000"/>
            <w:tcW w:w="846" w:type="dxa"/>
            <w:tcBorders>
              <w:bottom w:val="none" w:sz="0" w:space="0" w:color="auto"/>
            </w:tcBorders>
            <w:shd w:val="clear" w:color="auto" w:fill="DEEAF6" w:themeFill="accent1" w:themeFillTint="33"/>
            <w:vAlign w:val="center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№</w:t>
            </w:r>
            <w:r w:rsidRPr="00921D87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br/>
              <w:t>п/п</w:t>
            </w:r>
          </w:p>
        </w:tc>
        <w:tc>
          <w:tcPr>
            <w:tcW w:w="6662" w:type="dxa"/>
            <w:tcBorders>
              <w:bottom w:val="none" w:sz="0" w:space="0" w:color="auto"/>
            </w:tcBorders>
            <w:shd w:val="clear" w:color="auto" w:fill="DEEAF6" w:themeFill="accent1" w:themeFillTint="33"/>
            <w:vAlign w:val="center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cnfStyle w:val="100000000000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Наименование услуги (работы)</w:t>
            </w:r>
          </w:p>
        </w:tc>
        <w:tc>
          <w:tcPr>
            <w:tcW w:w="1418" w:type="dxa"/>
            <w:tcBorders>
              <w:bottom w:val="none" w:sz="0" w:space="0" w:color="auto"/>
            </w:tcBorders>
            <w:shd w:val="clear" w:color="auto" w:fill="DEEAF6" w:themeFill="accent1" w:themeFillTint="33"/>
            <w:vAlign w:val="center"/>
            <w:hideMark/>
          </w:tcPr>
          <w:p w:rsidR="00921D87" w:rsidRPr="00921D87" w:rsidRDefault="00921D87" w:rsidP="009C64A1">
            <w:pPr>
              <w:jc w:val="center"/>
              <w:textAlignment w:val="baseline"/>
              <w:cnfStyle w:val="100000000000"/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За 1 кв.м общей площади жилого помещения, руб. в месяц</w:t>
            </w:r>
          </w:p>
        </w:tc>
        <w:tc>
          <w:tcPr>
            <w:tcW w:w="1559" w:type="dxa"/>
            <w:tcBorders>
              <w:bottom w:val="none" w:sz="0" w:space="0" w:color="auto"/>
            </w:tcBorders>
            <w:shd w:val="clear" w:color="auto" w:fill="DEEAF6" w:themeFill="accent1" w:themeFillTint="33"/>
            <w:vAlign w:val="center"/>
            <w:hideMark/>
          </w:tcPr>
          <w:p w:rsidR="00921D87" w:rsidRPr="00921D87" w:rsidRDefault="00921D87" w:rsidP="009C64A1">
            <w:pPr>
              <w:jc w:val="center"/>
              <w:textAlignment w:val="baseline"/>
              <w:cnfStyle w:val="100000000000"/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За 1 кв.м площади</w:t>
            </w:r>
            <w:r w:rsidRPr="00921D87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br/>
              <w:t>комнат</w:t>
            </w:r>
            <w:r w:rsidRPr="00921D87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br/>
              <w:t>в общежитиях, руб. в месяц</w:t>
            </w:r>
          </w:p>
        </w:tc>
      </w:tr>
      <w:tr w:rsidR="00921D87" w:rsidRPr="00921D87" w:rsidTr="009C64A1">
        <w:trPr>
          <w:trHeight w:val="322"/>
        </w:trPr>
        <w:tc>
          <w:tcPr>
            <w:cnfStyle w:val="001000000000"/>
            <w:tcW w:w="846" w:type="dxa"/>
            <w:hideMark/>
          </w:tcPr>
          <w:p w:rsidR="00921D87" w:rsidRPr="00921D87" w:rsidRDefault="00921D87" w:rsidP="00921D87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2" w:type="dxa"/>
            <w:hideMark/>
          </w:tcPr>
          <w:p w:rsidR="00921D87" w:rsidRPr="00921D87" w:rsidRDefault="00921D87" w:rsidP="009C64A1">
            <w:pPr>
              <w:spacing w:line="270" w:lineRule="atLeast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жилого помещения, в </w:t>
            </w:r>
            <w:r w:rsidR="009C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том </w:t>
            </w:r>
            <w:proofErr w:type="spellStart"/>
            <w:r w:rsidR="009C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чисде</w:t>
            </w:r>
            <w:proofErr w:type="spellEnd"/>
            <w:r w:rsidR="009C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18" w:type="dxa"/>
            <w:hideMark/>
          </w:tcPr>
          <w:p w:rsidR="00921D87" w:rsidRPr="00921D87" w:rsidRDefault="00921D87" w:rsidP="00921D87">
            <w:pPr>
              <w:spacing w:line="270" w:lineRule="atLeast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:rsidR="00921D87" w:rsidRPr="00921D87" w:rsidRDefault="00921D87" w:rsidP="00921D87">
            <w:pPr>
              <w:spacing w:line="270" w:lineRule="atLeast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21D87" w:rsidRPr="00921D87" w:rsidTr="009C64A1">
        <w:trPr>
          <w:trHeight w:val="335"/>
        </w:trPr>
        <w:tc>
          <w:tcPr>
            <w:cnfStyle w:val="001000000000"/>
            <w:tcW w:w="846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62" w:type="dxa"/>
            <w:hideMark/>
          </w:tcPr>
          <w:p w:rsidR="00921D87" w:rsidRPr="00921D87" w:rsidRDefault="00921D87" w:rsidP="00921D87">
            <w:pPr>
              <w:spacing w:line="270" w:lineRule="atLeast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многоквартирным домом</w:t>
            </w:r>
            <w:r w:rsidR="009C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(далее МКД)</w:t>
            </w:r>
          </w:p>
        </w:tc>
        <w:tc>
          <w:tcPr>
            <w:tcW w:w="1418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3,05</w:t>
            </w:r>
          </w:p>
        </w:tc>
        <w:tc>
          <w:tcPr>
            <w:tcW w:w="1559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4,61</w:t>
            </w:r>
          </w:p>
        </w:tc>
      </w:tr>
      <w:tr w:rsidR="00921D87" w:rsidRPr="00921D87" w:rsidTr="009C64A1">
        <w:trPr>
          <w:trHeight w:val="1658"/>
        </w:trPr>
        <w:tc>
          <w:tcPr>
            <w:cnfStyle w:val="001000000000"/>
            <w:tcW w:w="846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62" w:type="dxa"/>
            <w:hideMark/>
          </w:tcPr>
          <w:p w:rsidR="00921D87" w:rsidRPr="00921D87" w:rsidRDefault="00921D87" w:rsidP="009C64A1">
            <w:pPr>
              <w:spacing w:line="270" w:lineRule="atLeast"/>
              <w:jc w:val="both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общего имущества в </w:t>
            </w:r>
            <w:r w:rsidR="009C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МКД </w:t>
            </w:r>
            <w:r w:rsidRPr="00921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(включает в себя услуги и работы по содержанию общего имущества в </w:t>
            </w:r>
            <w:r w:rsidR="009C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МКД</w:t>
            </w:r>
            <w:r w:rsidRPr="00921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соответствии с Правилами содержания общего имущества в многоквартирном доме, утвержденными постановлением Правительства </w:t>
            </w:r>
            <w:r w:rsidR="009C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  <w:r w:rsidRPr="00921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13.08.2006 № 491, за исключением услуг и работ по содержанию общего имущества в </w:t>
            </w:r>
            <w:r w:rsidR="009C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МКД</w:t>
            </w:r>
            <w:r w:rsidRPr="00921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предусмотренных пунктами 4 - 11 настоящего приложения)</w:t>
            </w:r>
          </w:p>
        </w:tc>
        <w:tc>
          <w:tcPr>
            <w:tcW w:w="1418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12,66</w:t>
            </w:r>
          </w:p>
        </w:tc>
        <w:tc>
          <w:tcPr>
            <w:tcW w:w="1559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19,12</w:t>
            </w:r>
          </w:p>
        </w:tc>
      </w:tr>
      <w:tr w:rsidR="00921D87" w:rsidRPr="00921D87" w:rsidTr="009C64A1">
        <w:trPr>
          <w:trHeight w:val="1568"/>
        </w:trPr>
        <w:tc>
          <w:tcPr>
            <w:cnfStyle w:val="001000000000"/>
            <w:tcW w:w="846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662" w:type="dxa"/>
            <w:hideMark/>
          </w:tcPr>
          <w:p w:rsidR="00921D87" w:rsidRPr="00921D87" w:rsidRDefault="00921D87" w:rsidP="009C64A1">
            <w:pPr>
              <w:spacing w:line="270" w:lineRule="atLeast"/>
              <w:jc w:val="both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Текущий ремонт общего имущества в </w:t>
            </w:r>
            <w:r w:rsidR="009C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МКД</w:t>
            </w:r>
            <w:r w:rsidRPr="00921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(включает в себя услуги и работы по текущему ремонту общего имущества в </w:t>
            </w:r>
            <w:r w:rsidR="009C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МКД</w:t>
            </w:r>
            <w:r w:rsidRPr="00921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соответствии с Правилами содержания общего имущества в </w:t>
            </w:r>
            <w:r w:rsidR="009C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МКД</w:t>
            </w:r>
            <w:r w:rsidRPr="00921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утвержденными</w:t>
            </w:r>
            <w:r w:rsidR="009C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постановлением Правительства Р</w:t>
            </w:r>
            <w:r w:rsidRPr="00921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Фот 13.08.2006 № 491, за исключением услуг и работ по текущему ремонту общего имущества в многоквартирном доме, предусмотренных пунктами 4, 6 - 11 настоящего приложения) </w:t>
            </w:r>
          </w:p>
        </w:tc>
        <w:tc>
          <w:tcPr>
            <w:tcW w:w="1418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6,31</w:t>
            </w:r>
          </w:p>
        </w:tc>
        <w:tc>
          <w:tcPr>
            <w:tcW w:w="1559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9,53</w:t>
            </w:r>
          </w:p>
        </w:tc>
      </w:tr>
      <w:tr w:rsidR="00921D87" w:rsidRPr="00921D87" w:rsidTr="009C64A1">
        <w:trPr>
          <w:trHeight w:val="1518"/>
        </w:trPr>
        <w:tc>
          <w:tcPr>
            <w:cnfStyle w:val="001000000000"/>
            <w:tcW w:w="846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662" w:type="dxa"/>
            <w:hideMark/>
          </w:tcPr>
          <w:p w:rsidR="00921D87" w:rsidRPr="00921D87" w:rsidRDefault="00921D87" w:rsidP="009C64A1">
            <w:pPr>
              <w:spacing w:line="270" w:lineRule="atLeast"/>
              <w:jc w:val="both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Уборка и санитарно-гигиеническая очистка земельного участка, входящего в состав общего имущества, содержание и уход за элементами озеленения, находящимися на земельном участке, входящем в состав общего имущества, а также иными объектами, расположенными на земельном участке, предназначенными для обслуживания, эксплуатации и благоустройства этого </w:t>
            </w:r>
            <w:r w:rsidR="009C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МКД</w:t>
            </w:r>
          </w:p>
        </w:tc>
        <w:tc>
          <w:tcPr>
            <w:tcW w:w="1418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1,91</w:t>
            </w:r>
          </w:p>
        </w:tc>
        <w:tc>
          <w:tcPr>
            <w:tcW w:w="1559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2,88</w:t>
            </w:r>
          </w:p>
        </w:tc>
      </w:tr>
      <w:tr w:rsidR="00921D87" w:rsidRPr="00921D87" w:rsidTr="009C64A1">
        <w:trPr>
          <w:trHeight w:val="445"/>
        </w:trPr>
        <w:tc>
          <w:tcPr>
            <w:cnfStyle w:val="001000000000"/>
            <w:tcW w:w="846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662" w:type="dxa"/>
            <w:hideMark/>
          </w:tcPr>
          <w:p w:rsidR="00921D87" w:rsidRPr="00921D87" w:rsidRDefault="00921D87" w:rsidP="00921D87">
            <w:pPr>
              <w:spacing w:line="270" w:lineRule="atLeast"/>
              <w:jc w:val="both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Очистка мусоропроводов (при наличии в составе общего имущества в многоквартирном доме)</w:t>
            </w:r>
          </w:p>
        </w:tc>
        <w:tc>
          <w:tcPr>
            <w:tcW w:w="1418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1,62</w:t>
            </w:r>
          </w:p>
        </w:tc>
        <w:tc>
          <w:tcPr>
            <w:tcW w:w="1559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2,45</w:t>
            </w:r>
          </w:p>
        </w:tc>
      </w:tr>
      <w:tr w:rsidR="00921D87" w:rsidRPr="00921D87" w:rsidTr="009C64A1">
        <w:trPr>
          <w:trHeight w:val="656"/>
        </w:trPr>
        <w:tc>
          <w:tcPr>
            <w:cnfStyle w:val="001000000000"/>
            <w:tcW w:w="846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662" w:type="dxa"/>
            <w:hideMark/>
          </w:tcPr>
          <w:p w:rsidR="00921D87" w:rsidRPr="00921D87" w:rsidRDefault="00921D87" w:rsidP="009C64A1">
            <w:pPr>
              <w:spacing w:line="270" w:lineRule="atLeast"/>
              <w:jc w:val="both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и ремонт автоматически запирающихся устройств дверей подъездов </w:t>
            </w:r>
            <w:r w:rsidR="009C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МКД</w:t>
            </w:r>
            <w:r w:rsidRPr="00921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(при наличии в составе общего имущества в многоквартирном доме)</w:t>
            </w:r>
          </w:p>
        </w:tc>
        <w:tc>
          <w:tcPr>
            <w:tcW w:w="1418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0,34</w:t>
            </w:r>
          </w:p>
        </w:tc>
        <w:tc>
          <w:tcPr>
            <w:tcW w:w="1559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0,51</w:t>
            </w:r>
          </w:p>
        </w:tc>
      </w:tr>
      <w:tr w:rsidR="00921D87" w:rsidRPr="00921D87" w:rsidTr="009C64A1">
        <w:trPr>
          <w:trHeight w:val="538"/>
        </w:trPr>
        <w:tc>
          <w:tcPr>
            <w:cnfStyle w:val="001000000000"/>
            <w:tcW w:w="846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662" w:type="dxa"/>
            <w:hideMark/>
          </w:tcPr>
          <w:p w:rsidR="00921D87" w:rsidRPr="00921D87" w:rsidRDefault="00921D87" w:rsidP="009C64A1">
            <w:pPr>
              <w:spacing w:line="270" w:lineRule="atLeast"/>
              <w:jc w:val="both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и ремонт систем автоматизированной противопожарной защиты (при наличии в составе общего имущества в </w:t>
            </w:r>
            <w:r w:rsidR="009C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МКД</w:t>
            </w:r>
            <w:r w:rsidRPr="00921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0,44</w:t>
            </w:r>
          </w:p>
        </w:tc>
        <w:tc>
          <w:tcPr>
            <w:tcW w:w="1559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0,67</w:t>
            </w:r>
          </w:p>
        </w:tc>
      </w:tr>
      <w:tr w:rsidR="00921D87" w:rsidRPr="00921D87" w:rsidTr="009C64A1">
        <w:trPr>
          <w:trHeight w:val="546"/>
        </w:trPr>
        <w:tc>
          <w:tcPr>
            <w:cnfStyle w:val="001000000000"/>
            <w:tcW w:w="846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662" w:type="dxa"/>
            <w:hideMark/>
          </w:tcPr>
          <w:p w:rsidR="00921D87" w:rsidRPr="00921D87" w:rsidRDefault="00921D87" w:rsidP="009C64A1">
            <w:pPr>
              <w:spacing w:line="270" w:lineRule="atLeast"/>
              <w:jc w:val="both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и текущий ремонт внутридомовых инженерных систем газоснабжения (при наличии в составе общего имущества в </w:t>
            </w:r>
            <w:r w:rsidR="009C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МКД</w:t>
            </w:r>
            <w:r w:rsidRPr="00921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0,69</w:t>
            </w:r>
          </w:p>
        </w:tc>
        <w:tc>
          <w:tcPr>
            <w:tcW w:w="1559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1,04</w:t>
            </w:r>
          </w:p>
        </w:tc>
      </w:tr>
      <w:tr w:rsidR="00921D87" w:rsidRPr="00921D87" w:rsidTr="009C64A1">
        <w:trPr>
          <w:trHeight w:val="550"/>
        </w:trPr>
        <w:tc>
          <w:tcPr>
            <w:cnfStyle w:val="001000000000"/>
            <w:tcW w:w="846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662" w:type="dxa"/>
            <w:hideMark/>
          </w:tcPr>
          <w:p w:rsidR="00921D87" w:rsidRPr="00921D87" w:rsidRDefault="009C64A1" w:rsidP="009C64A1">
            <w:pPr>
              <w:spacing w:line="270" w:lineRule="atLeast"/>
              <w:jc w:val="both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Эксплуатация </w:t>
            </w:r>
            <w:r w:rsidR="00921D87" w:rsidRPr="00921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общедомовых приборов учета используемых энергетических ресурсов (при наличии в составе общего имущества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МКД</w:t>
            </w:r>
            <w:r w:rsidR="00921D87" w:rsidRPr="00921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в т.ч.: </w:t>
            </w:r>
          </w:p>
        </w:tc>
        <w:tc>
          <w:tcPr>
            <w:tcW w:w="1418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21D87" w:rsidRPr="00921D87" w:rsidTr="009C64A1">
        <w:trPr>
          <w:trHeight w:val="335"/>
        </w:trPr>
        <w:tc>
          <w:tcPr>
            <w:cnfStyle w:val="001000000000"/>
            <w:tcW w:w="846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9.1</w:t>
            </w:r>
          </w:p>
        </w:tc>
        <w:tc>
          <w:tcPr>
            <w:tcW w:w="6662" w:type="dxa"/>
            <w:hideMark/>
          </w:tcPr>
          <w:p w:rsidR="00921D87" w:rsidRPr="00921D87" w:rsidRDefault="00921D87" w:rsidP="00921D87">
            <w:pPr>
              <w:spacing w:line="270" w:lineRule="atLeast"/>
              <w:jc w:val="both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эксплуатация приборов учета электрической энергии</w:t>
            </w:r>
          </w:p>
        </w:tc>
        <w:tc>
          <w:tcPr>
            <w:tcW w:w="1418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1559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</w:tr>
      <w:tr w:rsidR="00921D87" w:rsidRPr="00921D87" w:rsidTr="009C64A1">
        <w:trPr>
          <w:trHeight w:val="187"/>
        </w:trPr>
        <w:tc>
          <w:tcPr>
            <w:cnfStyle w:val="001000000000"/>
            <w:tcW w:w="846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9.2</w:t>
            </w:r>
          </w:p>
        </w:tc>
        <w:tc>
          <w:tcPr>
            <w:tcW w:w="6662" w:type="dxa"/>
            <w:hideMark/>
          </w:tcPr>
          <w:p w:rsidR="00921D87" w:rsidRPr="00921D87" w:rsidRDefault="00921D87" w:rsidP="00921D87">
            <w:pPr>
              <w:spacing w:line="270" w:lineRule="atLeast"/>
              <w:jc w:val="both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эксплуатация приборов учета тепловой энергии и горячей воды</w:t>
            </w:r>
          </w:p>
        </w:tc>
        <w:tc>
          <w:tcPr>
            <w:tcW w:w="1418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0,54</w:t>
            </w:r>
          </w:p>
        </w:tc>
        <w:tc>
          <w:tcPr>
            <w:tcW w:w="1559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0,82</w:t>
            </w:r>
          </w:p>
        </w:tc>
      </w:tr>
      <w:tr w:rsidR="00921D87" w:rsidRPr="00921D87" w:rsidTr="009C64A1">
        <w:trPr>
          <w:trHeight w:val="335"/>
        </w:trPr>
        <w:tc>
          <w:tcPr>
            <w:cnfStyle w:val="001000000000"/>
            <w:tcW w:w="846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9.3</w:t>
            </w:r>
          </w:p>
        </w:tc>
        <w:tc>
          <w:tcPr>
            <w:tcW w:w="6662" w:type="dxa"/>
            <w:hideMark/>
          </w:tcPr>
          <w:p w:rsidR="00921D87" w:rsidRPr="00921D87" w:rsidRDefault="00921D87" w:rsidP="00921D87">
            <w:pPr>
              <w:spacing w:line="270" w:lineRule="atLeast"/>
              <w:jc w:val="both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эксплуатация приборов учета холодной воды</w:t>
            </w:r>
          </w:p>
        </w:tc>
        <w:tc>
          <w:tcPr>
            <w:tcW w:w="1418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1559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</w:tr>
      <w:tr w:rsidR="00921D87" w:rsidRPr="00921D87" w:rsidTr="009C64A1">
        <w:trPr>
          <w:trHeight w:val="847"/>
        </w:trPr>
        <w:tc>
          <w:tcPr>
            <w:cnfStyle w:val="001000000000"/>
            <w:tcW w:w="846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662" w:type="dxa"/>
            <w:hideMark/>
          </w:tcPr>
          <w:p w:rsidR="00921D87" w:rsidRPr="00921D87" w:rsidRDefault="00921D87" w:rsidP="009C64A1">
            <w:pPr>
              <w:spacing w:line="270" w:lineRule="atLeast"/>
              <w:jc w:val="both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и текущий ремонт систем экстренного оповещения населения об угрозе возникновения или о возникновении чрезвычайных ситуаций (при наличии в составе общего имущества в </w:t>
            </w:r>
            <w:r w:rsidR="009C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МКД</w:t>
            </w:r>
            <w:r w:rsidRPr="00921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1559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</w:tr>
      <w:tr w:rsidR="00921D87" w:rsidRPr="00921D87" w:rsidTr="009C64A1">
        <w:trPr>
          <w:trHeight w:val="528"/>
        </w:trPr>
        <w:tc>
          <w:tcPr>
            <w:cnfStyle w:val="001000000000"/>
            <w:tcW w:w="846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662" w:type="dxa"/>
            <w:hideMark/>
          </w:tcPr>
          <w:p w:rsidR="00921D87" w:rsidRPr="00921D87" w:rsidRDefault="00921D87" w:rsidP="009C64A1">
            <w:pPr>
              <w:spacing w:line="270" w:lineRule="atLeast"/>
              <w:jc w:val="both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лифтов (при наличии</w:t>
            </w:r>
            <w:r w:rsidRPr="00921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 составе общего имущества в </w:t>
            </w:r>
            <w:r w:rsidR="009C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МКД</w:t>
            </w:r>
            <w:r w:rsidRPr="00921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&lt;***&gt;</w:t>
            </w:r>
          </w:p>
        </w:tc>
        <w:tc>
          <w:tcPr>
            <w:tcW w:w="2977" w:type="dxa"/>
            <w:gridSpan w:val="2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определяется в соответствии</w:t>
            </w:r>
            <w:r w:rsidRPr="00921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 приложением</w:t>
            </w:r>
          </w:p>
        </w:tc>
      </w:tr>
      <w:tr w:rsidR="00921D87" w:rsidRPr="00921D87" w:rsidTr="009C64A1">
        <w:trPr>
          <w:trHeight w:val="504"/>
        </w:trPr>
        <w:tc>
          <w:tcPr>
            <w:cnfStyle w:val="001000000000"/>
            <w:tcW w:w="846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662" w:type="dxa"/>
            <w:hideMark/>
          </w:tcPr>
          <w:p w:rsidR="00921D87" w:rsidRPr="00921D87" w:rsidRDefault="00921D87" w:rsidP="00921D87">
            <w:pPr>
              <w:spacing w:line="270" w:lineRule="atLeast"/>
              <w:jc w:val="both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ресурсы, потребляемые в целях содержания общего имущества в многоквартирном доме, в т.ч.:</w:t>
            </w:r>
          </w:p>
        </w:tc>
        <w:tc>
          <w:tcPr>
            <w:tcW w:w="1418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21D87" w:rsidRPr="00921D87" w:rsidTr="009C64A1">
        <w:trPr>
          <w:trHeight w:val="251"/>
        </w:trPr>
        <w:tc>
          <w:tcPr>
            <w:cnfStyle w:val="001000000000"/>
            <w:tcW w:w="846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12.1</w:t>
            </w:r>
          </w:p>
        </w:tc>
        <w:tc>
          <w:tcPr>
            <w:tcW w:w="6662" w:type="dxa"/>
            <w:hideMark/>
          </w:tcPr>
          <w:p w:rsidR="00921D87" w:rsidRPr="00921D87" w:rsidRDefault="00921D87" w:rsidP="00921D87">
            <w:pPr>
              <w:spacing w:line="270" w:lineRule="atLeast"/>
              <w:jc w:val="both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холодная вода</w:t>
            </w:r>
          </w:p>
        </w:tc>
        <w:tc>
          <w:tcPr>
            <w:tcW w:w="1418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1559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</w:tr>
      <w:tr w:rsidR="00921D87" w:rsidRPr="00921D87" w:rsidTr="009C64A1">
        <w:trPr>
          <w:trHeight w:val="185"/>
        </w:trPr>
        <w:tc>
          <w:tcPr>
            <w:cnfStyle w:val="001000000000"/>
            <w:tcW w:w="846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12.2</w:t>
            </w:r>
          </w:p>
        </w:tc>
        <w:tc>
          <w:tcPr>
            <w:tcW w:w="6662" w:type="dxa"/>
            <w:hideMark/>
          </w:tcPr>
          <w:p w:rsidR="00921D87" w:rsidRPr="00921D87" w:rsidRDefault="00921D87" w:rsidP="00921D87">
            <w:pPr>
              <w:spacing w:line="270" w:lineRule="atLeast"/>
              <w:jc w:val="both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горячая вода</w:t>
            </w:r>
          </w:p>
        </w:tc>
        <w:tc>
          <w:tcPr>
            <w:tcW w:w="1418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0,42</w:t>
            </w:r>
          </w:p>
        </w:tc>
        <w:tc>
          <w:tcPr>
            <w:tcW w:w="1559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0,63</w:t>
            </w:r>
          </w:p>
        </w:tc>
      </w:tr>
      <w:tr w:rsidR="00921D87" w:rsidRPr="00921D87" w:rsidTr="009C64A1">
        <w:trPr>
          <w:trHeight w:val="335"/>
        </w:trPr>
        <w:tc>
          <w:tcPr>
            <w:cnfStyle w:val="001000000000"/>
            <w:tcW w:w="846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12.3</w:t>
            </w:r>
          </w:p>
        </w:tc>
        <w:tc>
          <w:tcPr>
            <w:tcW w:w="6662" w:type="dxa"/>
            <w:hideMark/>
          </w:tcPr>
          <w:p w:rsidR="00921D87" w:rsidRPr="00921D87" w:rsidRDefault="00921D87" w:rsidP="00921D87">
            <w:pPr>
              <w:spacing w:line="270" w:lineRule="atLeast"/>
              <w:jc w:val="both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электрическая энергия:</w:t>
            </w:r>
          </w:p>
        </w:tc>
        <w:tc>
          <w:tcPr>
            <w:tcW w:w="1418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21D87" w:rsidRPr="00921D87" w:rsidTr="009C64A1">
        <w:trPr>
          <w:trHeight w:val="83"/>
        </w:trPr>
        <w:tc>
          <w:tcPr>
            <w:cnfStyle w:val="001000000000"/>
            <w:tcW w:w="846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12.3.1</w:t>
            </w:r>
          </w:p>
        </w:tc>
        <w:tc>
          <w:tcPr>
            <w:tcW w:w="6662" w:type="dxa"/>
            <w:hideMark/>
          </w:tcPr>
          <w:p w:rsidR="00921D87" w:rsidRPr="00921D87" w:rsidRDefault="00921D87" w:rsidP="009C64A1">
            <w:pPr>
              <w:spacing w:line="270" w:lineRule="atLeast"/>
              <w:jc w:val="both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 w:rsidR="009C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МКД</w:t>
            </w:r>
            <w:r w:rsidRPr="00921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не оборудованных стационарными электрическими плитами:</w:t>
            </w:r>
          </w:p>
        </w:tc>
        <w:tc>
          <w:tcPr>
            <w:tcW w:w="1418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21D87" w:rsidRPr="00921D87" w:rsidTr="009C64A1">
        <w:trPr>
          <w:trHeight w:val="335"/>
        </w:trPr>
        <w:tc>
          <w:tcPr>
            <w:cnfStyle w:val="001000000000"/>
            <w:tcW w:w="846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12.3.1.1</w:t>
            </w:r>
          </w:p>
        </w:tc>
        <w:tc>
          <w:tcPr>
            <w:tcW w:w="6662" w:type="dxa"/>
            <w:hideMark/>
          </w:tcPr>
          <w:p w:rsidR="00921D87" w:rsidRPr="00921D87" w:rsidRDefault="00921D87" w:rsidP="00921D87">
            <w:pPr>
              <w:spacing w:line="270" w:lineRule="atLeast"/>
              <w:jc w:val="both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оборудованных лифтами</w:t>
            </w:r>
          </w:p>
        </w:tc>
        <w:tc>
          <w:tcPr>
            <w:tcW w:w="1418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559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1,06</w:t>
            </w:r>
          </w:p>
        </w:tc>
      </w:tr>
      <w:tr w:rsidR="00921D87" w:rsidRPr="00921D87" w:rsidTr="009C64A1">
        <w:trPr>
          <w:trHeight w:val="335"/>
        </w:trPr>
        <w:tc>
          <w:tcPr>
            <w:cnfStyle w:val="001000000000"/>
            <w:tcW w:w="846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12.3.1.2</w:t>
            </w:r>
          </w:p>
        </w:tc>
        <w:tc>
          <w:tcPr>
            <w:tcW w:w="6662" w:type="dxa"/>
            <w:hideMark/>
          </w:tcPr>
          <w:p w:rsidR="00921D87" w:rsidRPr="00921D87" w:rsidRDefault="00921D87" w:rsidP="00921D87">
            <w:pPr>
              <w:spacing w:line="270" w:lineRule="atLeast"/>
              <w:jc w:val="both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оборудованных лифтами</w:t>
            </w:r>
          </w:p>
        </w:tc>
        <w:tc>
          <w:tcPr>
            <w:tcW w:w="1418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0,40</w:t>
            </w:r>
          </w:p>
        </w:tc>
        <w:tc>
          <w:tcPr>
            <w:tcW w:w="1559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</w:tr>
      <w:tr w:rsidR="00921D87" w:rsidRPr="00921D87" w:rsidTr="009C64A1">
        <w:trPr>
          <w:trHeight w:val="229"/>
        </w:trPr>
        <w:tc>
          <w:tcPr>
            <w:cnfStyle w:val="001000000000"/>
            <w:tcW w:w="846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eastAsia="ru-RU"/>
              </w:rPr>
              <w:t>12.3.2</w:t>
            </w:r>
          </w:p>
        </w:tc>
        <w:tc>
          <w:tcPr>
            <w:tcW w:w="6662" w:type="dxa"/>
            <w:hideMark/>
          </w:tcPr>
          <w:p w:rsidR="00921D87" w:rsidRPr="00921D87" w:rsidRDefault="00921D87" w:rsidP="009C64A1">
            <w:pPr>
              <w:spacing w:line="270" w:lineRule="atLeast"/>
              <w:jc w:val="both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 w:rsidR="009C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МКД</w:t>
            </w:r>
            <w:r w:rsidRPr="00921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оборудованных стационарными электрическими плитами</w:t>
            </w:r>
          </w:p>
        </w:tc>
        <w:tc>
          <w:tcPr>
            <w:tcW w:w="1418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0,53</w:t>
            </w:r>
          </w:p>
        </w:tc>
        <w:tc>
          <w:tcPr>
            <w:tcW w:w="1559" w:type="dxa"/>
            <w:hideMark/>
          </w:tcPr>
          <w:p w:rsidR="00921D87" w:rsidRPr="00921D87" w:rsidRDefault="00921D87" w:rsidP="00921D87">
            <w:pPr>
              <w:spacing w:line="270" w:lineRule="atLeast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</w:tr>
    </w:tbl>
    <w:p w:rsidR="00921D87" w:rsidRPr="00F466A3" w:rsidRDefault="00921D87" w:rsidP="001718E8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color w:val="1A1A1A"/>
          <w:lang w:eastAsia="ru-RU"/>
        </w:rPr>
      </w:pPr>
    </w:p>
    <w:sectPr w:rsidR="00921D87" w:rsidRPr="00F466A3" w:rsidSect="00F466A3">
      <w:pgSz w:w="11906" w:h="16838"/>
      <w:pgMar w:top="510" w:right="567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66A3"/>
    <w:rsid w:val="000F60DA"/>
    <w:rsid w:val="001718E8"/>
    <w:rsid w:val="006F4C12"/>
    <w:rsid w:val="007B7AA1"/>
    <w:rsid w:val="008117F7"/>
    <w:rsid w:val="00921D87"/>
    <w:rsid w:val="009C64A1"/>
    <w:rsid w:val="00A9531A"/>
    <w:rsid w:val="00F46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921D87"/>
  </w:style>
  <w:style w:type="character" w:styleId="a4">
    <w:name w:val="Strong"/>
    <w:basedOn w:val="a0"/>
    <w:uiPriority w:val="22"/>
    <w:qFormat/>
    <w:rsid w:val="00921D87"/>
    <w:rPr>
      <w:b/>
      <w:bCs/>
    </w:rPr>
  </w:style>
  <w:style w:type="character" w:styleId="a5">
    <w:name w:val="Hyperlink"/>
    <w:basedOn w:val="a0"/>
    <w:uiPriority w:val="99"/>
    <w:semiHidden/>
    <w:unhideWhenUsed/>
    <w:rsid w:val="00921D87"/>
    <w:rPr>
      <w:color w:val="0000FF"/>
      <w:u w:val="single"/>
    </w:rPr>
  </w:style>
  <w:style w:type="character" w:styleId="a6">
    <w:name w:val="Emphasis"/>
    <w:basedOn w:val="a0"/>
    <w:uiPriority w:val="20"/>
    <w:qFormat/>
    <w:rsid w:val="00921D87"/>
    <w:rPr>
      <w:i/>
      <w:iCs/>
    </w:rPr>
  </w:style>
  <w:style w:type="table" w:customStyle="1" w:styleId="GridTable1Light">
    <w:name w:val="Grid Table 1 Light"/>
    <w:basedOn w:val="a1"/>
    <w:uiPriority w:val="46"/>
    <w:rsid w:val="00921D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Balloon Text"/>
    <w:basedOn w:val="a"/>
    <w:link w:val="a8"/>
    <w:uiPriority w:val="99"/>
    <w:semiHidden/>
    <w:unhideWhenUsed/>
    <w:rsid w:val="000F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60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Рабочая-лошадка</cp:lastModifiedBy>
  <cp:revision>5</cp:revision>
  <cp:lastPrinted>2018-12-27T12:30:00Z</cp:lastPrinted>
  <dcterms:created xsi:type="dcterms:W3CDTF">2019-01-24T07:03:00Z</dcterms:created>
  <dcterms:modified xsi:type="dcterms:W3CDTF">2019-01-24T07:42:00Z</dcterms:modified>
</cp:coreProperties>
</file>